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53128" w14:textId="77777777" w:rsidR="003A6FB3" w:rsidRPr="005C6572" w:rsidRDefault="003A6FB3" w:rsidP="00990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" w:eastAsia="en-GB"/>
        </w:rPr>
      </w:pPr>
      <w:bookmarkStart w:id="0" w:name="_GoBack"/>
      <w:bookmarkEnd w:id="0"/>
      <w:r w:rsidRPr="005C65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" w:eastAsia="en-GB"/>
        </w:rPr>
        <w:t>Michelmersh Brick Holdings Plc</w:t>
      </w:r>
    </w:p>
    <w:p w14:paraId="20EBB4E2" w14:textId="77777777" w:rsidR="005C6572" w:rsidRPr="005C6572" w:rsidRDefault="003A6FB3" w:rsidP="00990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" w:eastAsia="en-GB"/>
        </w:rPr>
      </w:pPr>
      <w:r w:rsidRPr="005C65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" w:eastAsia="en-GB"/>
        </w:rPr>
        <w:t>("MBH" or the "Group")</w:t>
      </w:r>
    </w:p>
    <w:p w14:paraId="0D870491" w14:textId="77777777" w:rsidR="003A6FB3" w:rsidRPr="005C6572" w:rsidRDefault="003A6FB3" w:rsidP="00990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" w:eastAsia="en-GB"/>
        </w:rPr>
      </w:pPr>
    </w:p>
    <w:p w14:paraId="0FC6E693" w14:textId="77777777" w:rsidR="003A6FB3" w:rsidRDefault="003469C6" w:rsidP="00990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" w:eastAsia="en-GB"/>
        </w:rPr>
        <w:t>Completion of Freshfield Lan</w:t>
      </w:r>
      <w:r w:rsidR="00F464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" w:eastAsia="en-GB"/>
        </w:rPr>
        <w:t>e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" w:eastAsia="en-GB"/>
        </w:rPr>
        <w:t xml:space="preserve"> Expansion</w:t>
      </w:r>
    </w:p>
    <w:p w14:paraId="5C885C35" w14:textId="77777777" w:rsidR="005C6572" w:rsidRPr="005C6572" w:rsidRDefault="005C6572" w:rsidP="00990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" w:eastAsia="en-GB"/>
        </w:rPr>
      </w:pPr>
    </w:p>
    <w:p w14:paraId="7646500B" w14:textId="77777777" w:rsidR="005C6572" w:rsidRDefault="005C6572" w:rsidP="00990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" w:eastAsia="en-GB"/>
        </w:rPr>
      </w:pPr>
      <w:r w:rsidRPr="005C65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" w:eastAsia="en-GB"/>
        </w:rPr>
        <w:t>Brick capacity increase bolsters production capability to 36 million bricks per annum</w:t>
      </w:r>
      <w:r w:rsidR="00B746C4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" w:eastAsia="en-GB"/>
        </w:rPr>
        <w:t xml:space="preserve"> at </w:t>
      </w:r>
      <w:r w:rsidR="00F513A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" w:eastAsia="en-GB"/>
        </w:rPr>
        <w:t xml:space="preserve">the Group’s </w:t>
      </w:r>
      <w:r w:rsidR="00B746C4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" w:eastAsia="en-GB"/>
        </w:rPr>
        <w:t>largest plant</w:t>
      </w:r>
    </w:p>
    <w:p w14:paraId="02799A54" w14:textId="77777777" w:rsidR="003A6FB3" w:rsidRPr="005C6572" w:rsidRDefault="003A6FB3" w:rsidP="00990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</w:pPr>
    </w:p>
    <w:p w14:paraId="0E224463" w14:textId="77777777" w:rsidR="005C6572" w:rsidRDefault="003A6FB3" w:rsidP="0099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</w:pPr>
      <w:r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 xml:space="preserve">Michelmersh Brick Holdings Plc (AIM: MBH), the specialist brick manufacturer and landfill company, today </w:t>
      </w:r>
      <w:r w:rsidR="00F513AD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 xml:space="preserve">reports </w:t>
      </w:r>
      <w:r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>the successful completion of a</w:t>
      </w:r>
      <w:r w:rsidR="007F56A3"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 xml:space="preserve">n expansion project (“Project”) </w:t>
      </w:r>
      <w:r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 xml:space="preserve"> to increase manufacturing capacity by 6 million brick</w:t>
      </w:r>
      <w:r w:rsidR="002A5DE7"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 xml:space="preserve">s at its </w:t>
      </w:r>
      <w:r w:rsidR="005C6572"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 xml:space="preserve">Sussex-based </w:t>
      </w:r>
      <w:r w:rsidR="002A5DE7"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 xml:space="preserve">Freshfield Lane brickworks. </w:t>
      </w:r>
    </w:p>
    <w:p w14:paraId="53A64276" w14:textId="77777777" w:rsidR="003A6FB3" w:rsidRPr="005C6572" w:rsidRDefault="003A6FB3" w:rsidP="0099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</w:pPr>
    </w:p>
    <w:p w14:paraId="2C509810" w14:textId="77777777" w:rsidR="003A6FB3" w:rsidRDefault="003A6FB3" w:rsidP="0099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</w:pPr>
      <w:r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>The £2.2 million expansion project at Freshfield Lane brickworks extends capacity at the plant by 20</w:t>
      </w:r>
      <w:r w:rsidR="003469C6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 xml:space="preserve"> per cent.</w:t>
      </w:r>
      <w:r w:rsidR="002A5DE7"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>. The Company is pleased to announce that this</w:t>
      </w:r>
      <w:r w:rsidR="003469C6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 xml:space="preserve"> </w:t>
      </w:r>
      <w:r w:rsidR="002F4D0D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>P</w:t>
      </w:r>
      <w:r w:rsidR="003469C6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>roject</w:t>
      </w:r>
      <w:r w:rsidR="002A5DE7"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 xml:space="preserve"> has been </w:t>
      </w:r>
      <w:r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>completed within budget and on schedul</w:t>
      </w:r>
      <w:r w:rsidR="007F56A3"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>e and</w:t>
      </w:r>
      <w:r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 xml:space="preserve"> </w:t>
      </w:r>
      <w:r w:rsidR="007F56A3"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>t</w:t>
      </w:r>
      <w:r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>he plant now has a capability of producing 36 million bricks per annum</w:t>
      </w:r>
      <w:r w:rsidR="007F56A3"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>. T</w:t>
      </w:r>
      <w:r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 xml:space="preserve">he </w:t>
      </w:r>
      <w:r w:rsidR="00B746C4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>investment</w:t>
      </w:r>
      <w:r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 xml:space="preserve"> encompassed a new clay preparation area, an additional brick making machine, extending drier capacity and the erection of a new ‘clamp’ for firing the bricks. </w:t>
      </w:r>
    </w:p>
    <w:p w14:paraId="2AE66692" w14:textId="77777777" w:rsidR="005C6572" w:rsidRPr="005C6572" w:rsidRDefault="005C6572" w:rsidP="0099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</w:pPr>
    </w:p>
    <w:p w14:paraId="63F9B0D3" w14:textId="77777777" w:rsidR="003A6FB3" w:rsidRDefault="003A6FB3" w:rsidP="0099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</w:pPr>
      <w:r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 xml:space="preserve">The </w:t>
      </w:r>
      <w:r w:rsidR="007F56A3"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>P</w:t>
      </w:r>
      <w:r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>roject</w:t>
      </w:r>
      <w:r w:rsidR="007F56A3"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 xml:space="preserve">, </w:t>
      </w:r>
      <w:r w:rsidR="00D145B1"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>which took a year to complete</w:t>
      </w:r>
      <w:r w:rsidR="007F56A3"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>,</w:t>
      </w:r>
      <w:r w:rsidR="00D145B1"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 xml:space="preserve"> </w:t>
      </w:r>
      <w:r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>was managed internally and utilised the Group’s engineering team. The additional output arrives at a time of current brick shortages in the UK and increasing prices</w:t>
      </w:r>
      <w:r w:rsidR="007F56A3"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>,</w:t>
      </w:r>
      <w:r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 xml:space="preserve"> and has been achieved with no increase to the overhead base.</w:t>
      </w:r>
      <w:r w:rsidR="00F00D83"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 xml:space="preserve">  </w:t>
      </w:r>
    </w:p>
    <w:p w14:paraId="7D017AEC" w14:textId="77777777" w:rsidR="005C6572" w:rsidRPr="005C6572" w:rsidRDefault="005C6572" w:rsidP="0099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</w:pPr>
    </w:p>
    <w:p w14:paraId="3CD59BA2" w14:textId="77777777" w:rsidR="003A6FB3" w:rsidRDefault="003469C6" w:rsidP="0099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>The Board can confirm that t</w:t>
      </w:r>
      <w:r w:rsidR="00F00D83"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 xml:space="preserve">rading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 xml:space="preserve">across the Group </w:t>
      </w:r>
      <w:r w:rsidR="00F00D83"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>has been strong in this early part of the year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>. T</w:t>
      </w:r>
      <w:r w:rsidR="00F00D83"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>he</w:t>
      </w:r>
      <w:r w:rsidR="003A6FB3"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 xml:space="preserve"> Group's Final Results for the year ended 31 December 2014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>will be</w:t>
      </w:r>
      <w:r w:rsidR="003A6FB3"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 xml:space="preserve"> release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>d</w:t>
      </w:r>
      <w:r w:rsidR="005C6572"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 xml:space="preserve"> on 23 March 2015</w:t>
      </w:r>
      <w:r w:rsidR="003A6FB3"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>.</w:t>
      </w:r>
    </w:p>
    <w:p w14:paraId="69C05EE8" w14:textId="77777777" w:rsidR="005C6572" w:rsidRPr="005C6572" w:rsidRDefault="005C6572" w:rsidP="0099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</w:pPr>
    </w:p>
    <w:p w14:paraId="1405C7F2" w14:textId="77777777" w:rsidR="003A6FB3" w:rsidRDefault="009E42E2" w:rsidP="0099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" w:eastAsia="en-GB"/>
        </w:rPr>
      </w:pPr>
      <w:r w:rsidRPr="005C6572"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  <w:t xml:space="preserve">Martin Warner, CEO, commented: </w:t>
      </w:r>
      <w:r w:rsidRPr="00990E20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" w:eastAsia="en-GB"/>
        </w:rPr>
        <w:t>“</w:t>
      </w:r>
      <w:r w:rsidR="00F513A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" w:eastAsia="en-GB"/>
        </w:rPr>
        <w:t>The</w:t>
      </w:r>
      <w:r w:rsidR="005C6572" w:rsidRPr="005C65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" w:eastAsia="en-GB"/>
        </w:rPr>
        <w:t xml:space="preserve"> Group continues to perform well and w</w:t>
      </w:r>
      <w:r w:rsidR="005D7688" w:rsidRPr="00990E20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" w:eastAsia="en-GB"/>
        </w:rPr>
        <w:t xml:space="preserve">e are pleased to have </w:t>
      </w:r>
      <w:r w:rsidR="000806AA" w:rsidRPr="00990E20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" w:eastAsia="en-GB"/>
        </w:rPr>
        <w:t xml:space="preserve">achieved this expansion </w:t>
      </w:r>
      <w:r w:rsidR="005D7688" w:rsidRPr="00990E20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" w:eastAsia="en-GB"/>
        </w:rPr>
        <w:t xml:space="preserve">within budget and on schedule and look forward to </w:t>
      </w:r>
      <w:r w:rsidR="000806AA" w:rsidRPr="00990E20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" w:eastAsia="en-GB"/>
        </w:rPr>
        <w:t xml:space="preserve">seeing the benefits come into fruition for </w:t>
      </w:r>
      <w:r w:rsidR="005C6572" w:rsidRPr="005C65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" w:eastAsia="en-GB"/>
        </w:rPr>
        <w:t>MBH</w:t>
      </w:r>
      <w:r w:rsidR="000806AA" w:rsidRPr="00990E20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" w:eastAsia="en-GB"/>
        </w:rPr>
        <w:t xml:space="preserve"> going forward.”</w:t>
      </w:r>
    </w:p>
    <w:p w14:paraId="3CD44457" w14:textId="77777777" w:rsidR="005C6572" w:rsidRPr="005C6572" w:rsidRDefault="005C6572" w:rsidP="0099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en-GB"/>
        </w:rPr>
      </w:pPr>
    </w:p>
    <w:tbl>
      <w:tblPr>
        <w:tblW w:w="0" w:type="auto"/>
        <w:tblCellSpacing w:w="0" w:type="dxa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7316"/>
        <w:gridCol w:w="156"/>
        <w:gridCol w:w="156"/>
        <w:gridCol w:w="156"/>
      </w:tblGrid>
      <w:tr w:rsidR="003A6FB3" w:rsidRPr="005C6572" w14:paraId="302B8E52" w14:textId="77777777" w:rsidTr="003A6FB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E84A3" w14:textId="77777777" w:rsidR="003A6FB3" w:rsidRPr="005C6572" w:rsidRDefault="003A6FB3" w:rsidP="0099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5C657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  <w:t> </w:t>
            </w:r>
            <w:r w:rsidRPr="005C657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en-GB"/>
              </w:rPr>
              <w:t>Enquiries:</w:t>
            </w:r>
          </w:p>
          <w:p w14:paraId="7D43428B" w14:textId="77777777" w:rsidR="003A6FB3" w:rsidRPr="005C6572" w:rsidRDefault="003A6FB3" w:rsidP="0099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5C657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3"/>
              <w:gridCol w:w="1590"/>
            </w:tblGrid>
            <w:tr w:rsidR="003A6FB3" w:rsidRPr="005C6572" w14:paraId="7F04CAAA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5CCCD4" w14:textId="77777777" w:rsidR="003A6FB3" w:rsidRPr="005C6572" w:rsidRDefault="003A6FB3" w:rsidP="00990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</w:pPr>
                  <w:r w:rsidRPr="005C657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  <w:t>Michelmersh Brick Holdings</w:t>
                  </w:r>
                </w:p>
                <w:p w14:paraId="3B2A9E15" w14:textId="77777777" w:rsidR="003A6FB3" w:rsidRPr="005C6572" w:rsidRDefault="003A6FB3" w:rsidP="00990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</w:pPr>
                  <w:r w:rsidRPr="005C657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  <w:t>Martin Warner, CEO</w:t>
                  </w:r>
                </w:p>
                <w:p w14:paraId="6CFF66E4" w14:textId="77777777" w:rsidR="003A6FB3" w:rsidRPr="005C6572" w:rsidRDefault="003A6FB3" w:rsidP="00990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</w:pPr>
                  <w:r w:rsidRPr="005C657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  <w:t>Stephen Morgan, Finance Director</w:t>
                  </w:r>
                </w:p>
                <w:p w14:paraId="1D1B1BD0" w14:textId="77777777" w:rsidR="003A6FB3" w:rsidRPr="005C6572" w:rsidRDefault="003A6FB3" w:rsidP="00990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</w:pPr>
                  <w:r w:rsidRPr="005C657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06AC17" w14:textId="77777777" w:rsidR="003A6FB3" w:rsidRPr="005C6572" w:rsidRDefault="00F4645C" w:rsidP="00990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  <w:t>01825 430413</w:t>
                  </w:r>
                </w:p>
              </w:tc>
            </w:tr>
            <w:tr w:rsidR="003A6FB3" w:rsidRPr="005C6572" w14:paraId="56286C3F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DFD391" w14:textId="77777777" w:rsidR="003A6FB3" w:rsidRPr="005C6572" w:rsidRDefault="003A6FB3" w:rsidP="00990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</w:pPr>
                  <w:r w:rsidRPr="005C657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  <w:t>Cenkos Securities plc</w:t>
                  </w:r>
                </w:p>
                <w:p w14:paraId="26C44C9A" w14:textId="77777777" w:rsidR="003A6FB3" w:rsidRPr="005C6572" w:rsidRDefault="003A6FB3" w:rsidP="00990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</w:pPr>
                  <w:r w:rsidRPr="005C657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  <w:t>Bobbie Hilliam (NOMAD)</w:t>
                  </w:r>
                </w:p>
                <w:p w14:paraId="53BB6B36" w14:textId="77777777" w:rsidR="003A6FB3" w:rsidRPr="005C6572" w:rsidRDefault="003A6FB3" w:rsidP="00990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</w:pPr>
                  <w:r w:rsidRPr="005C657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  <w:t>Harry Pardoe</w:t>
                  </w:r>
                </w:p>
                <w:p w14:paraId="580CEA75" w14:textId="77777777" w:rsidR="003A6FB3" w:rsidRPr="005C6572" w:rsidRDefault="003A6FB3" w:rsidP="00990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</w:pPr>
                  <w:r w:rsidRPr="005C657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  <w:t>Oliver Baxendale (Sales)</w:t>
                  </w:r>
                </w:p>
                <w:p w14:paraId="028B5D4E" w14:textId="77777777" w:rsidR="003A6FB3" w:rsidRPr="005C6572" w:rsidRDefault="003A6FB3" w:rsidP="00990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</w:pPr>
                  <w:r w:rsidRPr="005C657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8721CC" w14:textId="77777777" w:rsidR="003A6FB3" w:rsidRPr="005C6572" w:rsidRDefault="003A6FB3" w:rsidP="00990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</w:pPr>
                  <w:r w:rsidRPr="005C657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  <w:t>020 7397 8900</w:t>
                  </w:r>
                </w:p>
              </w:tc>
            </w:tr>
            <w:tr w:rsidR="003A6FB3" w:rsidRPr="005C6572" w14:paraId="48B7EE60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CD9542" w14:textId="77777777" w:rsidR="003A6FB3" w:rsidRPr="005C6572" w:rsidRDefault="003A6FB3" w:rsidP="00990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</w:pPr>
                  <w:r w:rsidRPr="005C657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  <w:t xml:space="preserve">Yellow Jersey PR </w:t>
                  </w:r>
                </w:p>
                <w:p w14:paraId="54E40627" w14:textId="77777777" w:rsidR="003A6FB3" w:rsidRPr="005C6572" w:rsidRDefault="003A6FB3" w:rsidP="00990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</w:pPr>
                  <w:r w:rsidRPr="005C657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  <w:t>Dominic Barretto</w:t>
                  </w:r>
                </w:p>
                <w:p w14:paraId="4ACCE5B4" w14:textId="77777777" w:rsidR="003A6FB3" w:rsidRPr="005C6572" w:rsidRDefault="003A6FB3" w:rsidP="00990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</w:pPr>
                  <w:r w:rsidRPr="005C657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  <w:t>Kelsey Traynor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194F492" w14:textId="77777777" w:rsidR="003A6FB3" w:rsidRPr="005C6572" w:rsidRDefault="003A6FB3" w:rsidP="00990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</w:pPr>
                  <w:r w:rsidRPr="005C657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  <w:t> </w:t>
                  </w:r>
                </w:p>
                <w:p w14:paraId="3A775823" w14:textId="77777777" w:rsidR="003A6FB3" w:rsidRPr="005C6572" w:rsidRDefault="003A6FB3" w:rsidP="00990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</w:pPr>
                  <w:r w:rsidRPr="005C657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  <w:t>07768 537 739</w:t>
                  </w:r>
                </w:p>
                <w:p w14:paraId="0F7CFB0E" w14:textId="77777777" w:rsidR="003A6FB3" w:rsidRPr="005C6572" w:rsidRDefault="003A6FB3" w:rsidP="00990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</w:pPr>
                  <w:r w:rsidRPr="005C6572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n-GB"/>
                    </w:rPr>
                    <w:t>07799 003 220</w:t>
                  </w:r>
                </w:p>
              </w:tc>
            </w:tr>
          </w:tbl>
          <w:p w14:paraId="5340ABBF" w14:textId="77777777" w:rsidR="003A6FB3" w:rsidRPr="005C6572" w:rsidRDefault="003A6FB3" w:rsidP="005C6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9942D" w14:textId="77777777" w:rsidR="003A6FB3" w:rsidRPr="005C6572" w:rsidRDefault="003A6FB3" w:rsidP="0099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681BA" w14:textId="77777777" w:rsidR="003A6FB3" w:rsidRPr="005C6572" w:rsidRDefault="003A6FB3" w:rsidP="0099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</w:p>
        </w:tc>
      </w:tr>
      <w:tr w:rsidR="003A6FB3" w:rsidRPr="005C6572" w14:paraId="54E25DC0" w14:textId="77777777" w:rsidTr="003A6FB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F99C9" w14:textId="77777777" w:rsidR="003A6FB3" w:rsidRPr="005C6572" w:rsidRDefault="003A6FB3" w:rsidP="0099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B7E20" w14:textId="77777777" w:rsidR="003A6FB3" w:rsidRPr="005C6572" w:rsidRDefault="003A6FB3" w:rsidP="0099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</w:p>
        </w:tc>
      </w:tr>
      <w:tr w:rsidR="003A6FB3" w:rsidRPr="005C6572" w14:paraId="1BD0F754" w14:textId="77777777" w:rsidTr="003A6FB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37D93" w14:textId="77777777" w:rsidR="003A6FB3" w:rsidRPr="005C6572" w:rsidRDefault="003A6FB3" w:rsidP="0099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51651" w14:textId="77777777" w:rsidR="003A6FB3" w:rsidRPr="005C6572" w:rsidRDefault="003A6FB3" w:rsidP="0099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5F7D2" w14:textId="77777777" w:rsidR="003A6FB3" w:rsidRPr="005C6572" w:rsidRDefault="003A6FB3" w:rsidP="0099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</w:p>
        </w:tc>
      </w:tr>
      <w:tr w:rsidR="003A6FB3" w:rsidRPr="005C6572" w14:paraId="36137D43" w14:textId="77777777" w:rsidTr="003A6FB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D024B" w14:textId="77777777" w:rsidR="003A6FB3" w:rsidRPr="005C6572" w:rsidRDefault="003A6FB3" w:rsidP="0099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5C657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  <w:lastRenderedPageBreak/>
              <w:t xml:space="preserve">Further information on the Company can be found at </w:t>
            </w:r>
            <w:hyperlink r:id="rId5" w:history="1">
              <w:r w:rsidRPr="005C6572">
                <w:rPr>
                  <w:rFonts w:ascii="Times New Roman" w:eastAsia="Times New Roman" w:hAnsi="Times New Roman" w:cs="Times New Roman"/>
                  <w:b/>
                  <w:bCs/>
                  <w:color w:val="006796"/>
                  <w:sz w:val="24"/>
                  <w:szCs w:val="24"/>
                  <w:lang w:eastAsia="en-GB"/>
                </w:rPr>
                <w:t>www.mbhplc.co.uk</w:t>
              </w:r>
            </w:hyperlink>
            <w:r w:rsidRPr="005C657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DDA9B" w14:textId="77777777" w:rsidR="003A6FB3" w:rsidRPr="005C6572" w:rsidRDefault="003A6FB3" w:rsidP="0099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81A3D" w14:textId="77777777" w:rsidR="003A6FB3" w:rsidRPr="005C6572" w:rsidRDefault="003A6FB3" w:rsidP="0099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</w:p>
        </w:tc>
      </w:tr>
      <w:tr w:rsidR="003A6FB3" w:rsidRPr="005C6572" w14:paraId="6251C750" w14:textId="77777777" w:rsidTr="003A6FB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94AC8" w14:textId="77777777" w:rsidR="003A6FB3" w:rsidRPr="005C6572" w:rsidRDefault="003A6FB3" w:rsidP="0099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6B385" w14:textId="77777777" w:rsidR="003A6FB3" w:rsidRPr="005C6572" w:rsidRDefault="003A6FB3" w:rsidP="0099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1DF7E" w14:textId="77777777" w:rsidR="003A6FB3" w:rsidRPr="005C6572" w:rsidRDefault="003A6FB3" w:rsidP="0099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7A716" w14:textId="77777777" w:rsidR="003A6FB3" w:rsidRPr="005C6572" w:rsidRDefault="003A6FB3" w:rsidP="0099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</w:p>
        </w:tc>
      </w:tr>
    </w:tbl>
    <w:p w14:paraId="76583D79" w14:textId="77777777" w:rsidR="002A5DE7" w:rsidRPr="005C6572" w:rsidRDefault="002A5DE7" w:rsidP="00990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5DE7" w:rsidRPr="005C6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3A6FB3"/>
    <w:rsid w:val="000806AA"/>
    <w:rsid w:val="00167270"/>
    <w:rsid w:val="001853AC"/>
    <w:rsid w:val="002526D5"/>
    <w:rsid w:val="002A5DE7"/>
    <w:rsid w:val="002F4D0D"/>
    <w:rsid w:val="003469C6"/>
    <w:rsid w:val="003A6FB3"/>
    <w:rsid w:val="00477001"/>
    <w:rsid w:val="005C6572"/>
    <w:rsid w:val="005D7688"/>
    <w:rsid w:val="00754F32"/>
    <w:rsid w:val="007F56A3"/>
    <w:rsid w:val="00990E20"/>
    <w:rsid w:val="009E42E2"/>
    <w:rsid w:val="00B746C4"/>
    <w:rsid w:val="00C51878"/>
    <w:rsid w:val="00CD0427"/>
    <w:rsid w:val="00D145B1"/>
    <w:rsid w:val="00D866C9"/>
    <w:rsid w:val="00F00D83"/>
    <w:rsid w:val="00F262B8"/>
    <w:rsid w:val="00F4645C"/>
    <w:rsid w:val="00F5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FE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">
    <w:name w:val="at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r">
    <w:name w:val="ar"/>
    <w:basedOn w:val="DefaultParagraphFont"/>
    <w:rsid w:val="003A6FB3"/>
  </w:style>
  <w:style w:type="paragraph" w:customStyle="1" w:styleId="au">
    <w:name w:val="au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v">
    <w:name w:val="av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o">
    <w:name w:val="ao"/>
    <w:basedOn w:val="DefaultParagraphFont"/>
    <w:rsid w:val="003A6FB3"/>
  </w:style>
  <w:style w:type="paragraph" w:customStyle="1" w:styleId="aw">
    <w:name w:val="aw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m">
    <w:name w:val="am"/>
    <w:basedOn w:val="DefaultParagraphFont"/>
    <w:rsid w:val="003A6FB3"/>
  </w:style>
  <w:style w:type="paragraph" w:customStyle="1" w:styleId="ax">
    <w:name w:val="ax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k">
    <w:name w:val="ak"/>
    <w:basedOn w:val="DefaultParagraphFont"/>
    <w:rsid w:val="003A6FB3"/>
  </w:style>
  <w:style w:type="paragraph" w:customStyle="1" w:styleId="az">
    <w:name w:val="az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">
    <w:name w:val="ba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b">
    <w:name w:val="bb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">
    <w:name w:val="x"/>
    <w:basedOn w:val="DefaultParagraphFont"/>
    <w:rsid w:val="003A6FB3"/>
  </w:style>
  <w:style w:type="paragraph" w:customStyle="1" w:styleId="bc">
    <w:name w:val="bc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">
    <w:name w:val="at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r">
    <w:name w:val="ar"/>
    <w:basedOn w:val="DefaultParagraphFont"/>
    <w:rsid w:val="003A6FB3"/>
  </w:style>
  <w:style w:type="paragraph" w:customStyle="1" w:styleId="au">
    <w:name w:val="au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v">
    <w:name w:val="av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o">
    <w:name w:val="ao"/>
    <w:basedOn w:val="DefaultParagraphFont"/>
    <w:rsid w:val="003A6FB3"/>
  </w:style>
  <w:style w:type="paragraph" w:customStyle="1" w:styleId="aw">
    <w:name w:val="aw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m">
    <w:name w:val="am"/>
    <w:basedOn w:val="DefaultParagraphFont"/>
    <w:rsid w:val="003A6FB3"/>
  </w:style>
  <w:style w:type="paragraph" w:customStyle="1" w:styleId="ax">
    <w:name w:val="ax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k">
    <w:name w:val="ak"/>
    <w:basedOn w:val="DefaultParagraphFont"/>
    <w:rsid w:val="003A6FB3"/>
  </w:style>
  <w:style w:type="paragraph" w:customStyle="1" w:styleId="az">
    <w:name w:val="az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">
    <w:name w:val="ba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b">
    <w:name w:val="bb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">
    <w:name w:val="x"/>
    <w:basedOn w:val="DefaultParagraphFont"/>
    <w:rsid w:val="003A6FB3"/>
  </w:style>
  <w:style w:type="paragraph" w:customStyle="1" w:styleId="bc">
    <w:name w:val="bc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7946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76346">
                          <w:marLeft w:val="0"/>
                          <w:marRight w:val="-1425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6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2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3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bhplc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Morgan</dc:creator>
  <cp:lastModifiedBy>smorgan</cp:lastModifiedBy>
  <cp:revision>2</cp:revision>
  <cp:lastPrinted>2015-02-19T13:29:00Z</cp:lastPrinted>
  <dcterms:created xsi:type="dcterms:W3CDTF">2015-02-23T16:39:00Z</dcterms:created>
  <dcterms:modified xsi:type="dcterms:W3CDTF">2015-02-23T16:39:00Z</dcterms:modified>
</cp:coreProperties>
</file>